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>
        <w:rPr>
          <w:noProof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tgtFrame="_blank" w:tooltip="13 марта" w:history="1">
        <w:r w:rsidR="005659C0"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>30</w:t>
        </w:r>
        <w:r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 xml:space="preserve"> марта</w:t>
        </w:r>
      </w:hyperlink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870A12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137</w:t>
      </w:r>
      <w:r w:rsidR="005659C0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8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7" w:tooltip="Восточно-Померанская операция" w:history="1">
        <w:r w:rsidRPr="005659C0">
          <w:rPr>
            <w:rStyle w:val="a3"/>
            <w:b/>
            <w:bCs/>
            <w:color w:val="0B0080"/>
            <w:sz w:val="36"/>
            <w:szCs w:val="36"/>
          </w:rPr>
          <w:t>Восточно-Померанская операция</w:t>
        </w:r>
      </w:hyperlink>
      <w:r w:rsidRPr="005659C0">
        <w:rPr>
          <w:b/>
          <w:bCs/>
          <w:color w:val="252525"/>
          <w:sz w:val="36"/>
          <w:szCs w:val="36"/>
        </w:rPr>
        <w:t>.</w:t>
      </w:r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>30 марта войска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8" w:tooltip="2-й Белорусский фронт" w:history="1">
        <w:r w:rsidRPr="005659C0">
          <w:rPr>
            <w:rStyle w:val="a3"/>
            <w:color w:val="0B0080"/>
            <w:sz w:val="36"/>
            <w:szCs w:val="36"/>
          </w:rPr>
          <w:t>2-го Белорусского фронта</w:t>
        </w:r>
      </w:hyperlink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 xml:space="preserve">завершили разгром </w:t>
      </w:r>
      <w:proofErr w:type="spellStart"/>
      <w:r w:rsidRPr="005659C0">
        <w:rPr>
          <w:color w:val="252525"/>
          <w:sz w:val="36"/>
          <w:szCs w:val="36"/>
        </w:rPr>
        <w:t>данцигской</w:t>
      </w:r>
      <w:proofErr w:type="spellEnd"/>
      <w:r w:rsidRPr="005659C0">
        <w:rPr>
          <w:color w:val="252525"/>
          <w:sz w:val="36"/>
          <w:szCs w:val="36"/>
        </w:rPr>
        <w:t xml:space="preserve"> группировки противника и овладели городом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9" w:tooltip="Данциг" w:history="1">
        <w:r w:rsidRPr="005659C0">
          <w:rPr>
            <w:rStyle w:val="a3"/>
            <w:color w:val="0B0080"/>
            <w:sz w:val="36"/>
            <w:szCs w:val="36"/>
          </w:rPr>
          <w:t>Данциг</w:t>
        </w:r>
      </w:hyperlink>
      <w:r w:rsidRPr="005659C0">
        <w:rPr>
          <w:color w:val="252525"/>
          <w:sz w:val="36"/>
          <w:szCs w:val="36"/>
        </w:rPr>
        <w:t xml:space="preserve">. Часть немецких войск была оттеснена в район устья Вислы. Остатки 2-й немецкой армии, прижатые к морю севернее Гдыни, 4 апреля были разгромлены и пленены. Части противника, блокированные на косе </w:t>
      </w:r>
      <w:proofErr w:type="spellStart"/>
      <w:r w:rsidRPr="005659C0">
        <w:rPr>
          <w:color w:val="252525"/>
          <w:sz w:val="36"/>
          <w:szCs w:val="36"/>
        </w:rPr>
        <w:t>Хель</w:t>
      </w:r>
      <w:proofErr w:type="spellEnd"/>
      <w:r w:rsidRPr="005659C0">
        <w:rPr>
          <w:color w:val="252525"/>
          <w:sz w:val="36"/>
          <w:szCs w:val="36"/>
        </w:rPr>
        <w:t xml:space="preserve"> и в дельте Вислы, капитулировали 9 мая.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0" w:tooltip="Банска-Быстрицкая наступательная операция (страница отсутствует)" w:history="1">
        <w:proofErr w:type="spellStart"/>
        <w:r w:rsidRPr="005659C0">
          <w:rPr>
            <w:rStyle w:val="a3"/>
            <w:b/>
            <w:bCs/>
            <w:color w:val="A55858"/>
            <w:sz w:val="36"/>
            <w:szCs w:val="36"/>
          </w:rPr>
          <w:t>Банска-Быстрицкая</w:t>
        </w:r>
        <w:proofErr w:type="spellEnd"/>
        <w:r w:rsidRPr="005659C0">
          <w:rPr>
            <w:rStyle w:val="a3"/>
            <w:b/>
            <w:bCs/>
            <w:color w:val="A55858"/>
            <w:sz w:val="36"/>
            <w:szCs w:val="36"/>
          </w:rPr>
          <w:t xml:space="preserve"> наступательная операция</w:t>
        </w:r>
      </w:hyperlink>
      <w:r w:rsidRPr="005659C0">
        <w:rPr>
          <w:b/>
          <w:bCs/>
          <w:color w:val="252525"/>
          <w:sz w:val="36"/>
          <w:szCs w:val="36"/>
        </w:rPr>
        <w:t>.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11" w:tooltip="40-я армия (СССР, 1941-1945)" w:history="1">
        <w:r w:rsidRPr="005659C0">
          <w:rPr>
            <w:rStyle w:val="a3"/>
            <w:color w:val="0B0080"/>
            <w:sz w:val="36"/>
            <w:szCs w:val="36"/>
          </w:rPr>
          <w:t>40-я армия</w:t>
        </w:r>
      </w:hyperlink>
      <w:r w:rsidRPr="005659C0">
        <w:rPr>
          <w:rStyle w:val="apple-converted-space"/>
          <w:color w:val="252525"/>
          <w:sz w:val="36"/>
          <w:szCs w:val="36"/>
        </w:rPr>
        <w:t> </w:t>
      </w:r>
      <w:hyperlink r:id="rId12" w:tooltip="2-й Украинский фронт" w:history="1">
        <w:r w:rsidRPr="005659C0">
          <w:rPr>
            <w:rStyle w:val="a3"/>
            <w:color w:val="0B0080"/>
            <w:sz w:val="36"/>
            <w:szCs w:val="36"/>
          </w:rPr>
          <w:t>2-го Украинского фронта</w:t>
        </w:r>
      </w:hyperlink>
      <w:r w:rsidRPr="005659C0">
        <w:rPr>
          <w:color w:val="252525"/>
          <w:sz w:val="36"/>
          <w:szCs w:val="36"/>
        </w:rPr>
        <w:t>, действуя в трудных горных условиях, овладела городом</w:t>
      </w:r>
      <w:r w:rsidRPr="005659C0">
        <w:rPr>
          <w:rStyle w:val="apple-converted-space"/>
          <w:color w:val="252525"/>
          <w:sz w:val="36"/>
          <w:szCs w:val="36"/>
        </w:rPr>
        <w:t> </w:t>
      </w:r>
      <w:proofErr w:type="spellStart"/>
      <w:r w:rsidRPr="005659C0">
        <w:rPr>
          <w:color w:val="252525"/>
          <w:sz w:val="36"/>
          <w:szCs w:val="36"/>
        </w:rPr>
        <w:fldChar w:fldCharType="begin"/>
      </w:r>
      <w:r w:rsidRPr="005659C0">
        <w:rPr>
          <w:color w:val="252525"/>
          <w:sz w:val="36"/>
          <w:szCs w:val="36"/>
        </w:rPr>
        <w:instrText xml:space="preserve"> HYPERLINK "https://ru.wikipedia.org/wiki/%D0%91%D0%B0%D0%BD%D1%81%D0%BA%D0%B0-%D0%91%D0%B8%D1%81%D1%82%D1%80%D0%B8%D1%86%D0%B0" \o "Банска-Бистрица" </w:instrText>
      </w:r>
      <w:r w:rsidRPr="005659C0">
        <w:rPr>
          <w:color w:val="252525"/>
          <w:sz w:val="36"/>
          <w:szCs w:val="36"/>
        </w:rPr>
        <w:fldChar w:fldCharType="separate"/>
      </w:r>
      <w:r w:rsidRPr="005659C0">
        <w:rPr>
          <w:rStyle w:val="a3"/>
          <w:color w:val="0B0080"/>
          <w:sz w:val="36"/>
          <w:szCs w:val="36"/>
        </w:rPr>
        <w:t>Банска-Бистрица</w:t>
      </w:r>
      <w:proofErr w:type="spellEnd"/>
      <w:r w:rsidRPr="005659C0">
        <w:rPr>
          <w:color w:val="252525"/>
          <w:sz w:val="36"/>
          <w:szCs w:val="36"/>
        </w:rPr>
        <w:fldChar w:fldCharType="end"/>
      </w:r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 xml:space="preserve">и продолжила наступление на </w:t>
      </w:r>
      <w:proofErr w:type="spellStart"/>
      <w:r w:rsidRPr="005659C0">
        <w:rPr>
          <w:color w:val="252525"/>
          <w:sz w:val="36"/>
          <w:szCs w:val="36"/>
        </w:rPr>
        <w:t>Тренчин</w:t>
      </w:r>
      <w:proofErr w:type="spellEnd"/>
      <w:r w:rsidRPr="005659C0">
        <w:rPr>
          <w:color w:val="252525"/>
          <w:sz w:val="36"/>
          <w:szCs w:val="36"/>
        </w:rPr>
        <w:t>.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5659C0">
        <w:rPr>
          <w:color w:val="252525"/>
          <w:sz w:val="36"/>
          <w:szCs w:val="36"/>
        </w:rPr>
        <w:t xml:space="preserve">Завершилась </w:t>
      </w:r>
      <w:proofErr w:type="spellStart"/>
      <w:r w:rsidRPr="005659C0">
        <w:rPr>
          <w:color w:val="252525"/>
          <w:sz w:val="36"/>
          <w:szCs w:val="36"/>
        </w:rPr>
        <w:t>Банска-Быстрицкая</w:t>
      </w:r>
      <w:proofErr w:type="spellEnd"/>
      <w:r w:rsidRPr="005659C0">
        <w:rPr>
          <w:color w:val="252525"/>
          <w:sz w:val="36"/>
          <w:szCs w:val="36"/>
        </w:rPr>
        <w:t xml:space="preserve"> наступательная операция 40-й, 53-й и 5-й воздушной армий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13" w:tooltip="2-й Украинский фронт" w:history="1">
        <w:r w:rsidRPr="005659C0">
          <w:rPr>
            <w:rStyle w:val="a3"/>
            <w:color w:val="0B0080"/>
            <w:sz w:val="36"/>
            <w:szCs w:val="36"/>
          </w:rPr>
          <w:t>2-го Украинского фронта</w:t>
        </w:r>
      </w:hyperlink>
      <w:r w:rsidRPr="005659C0">
        <w:rPr>
          <w:color w:val="252525"/>
          <w:sz w:val="36"/>
          <w:szCs w:val="36"/>
        </w:rPr>
        <w:t>, продолжавшаяся с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14" w:tooltip="10 марта" w:history="1">
        <w:r w:rsidRPr="005659C0">
          <w:rPr>
            <w:rStyle w:val="a3"/>
            <w:color w:val="0B0080"/>
            <w:sz w:val="36"/>
            <w:szCs w:val="36"/>
          </w:rPr>
          <w:t>10 марта</w:t>
        </w:r>
      </w:hyperlink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>по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15" w:tooltip="30 марта" w:history="1">
        <w:r w:rsidRPr="005659C0">
          <w:rPr>
            <w:rStyle w:val="a3"/>
            <w:color w:val="0B0080"/>
            <w:sz w:val="36"/>
            <w:szCs w:val="36"/>
          </w:rPr>
          <w:t>30 марта</w:t>
        </w:r>
      </w:hyperlink>
      <w:r w:rsidRPr="005659C0">
        <w:rPr>
          <w:color w:val="252525"/>
          <w:sz w:val="36"/>
          <w:szCs w:val="36"/>
        </w:rPr>
        <w:t>. Численность войск 2-го Украинского фронта к началу операции — 79780 человек, безвозвратные потери — 2104, санитарные потери — 9033, всего — 11137, среднесуточные — 530.</w:t>
      </w:r>
      <w:hyperlink r:id="rId16" w:anchor="cite_note-casualties-7" w:history="1">
        <w:r w:rsidRPr="005659C0">
          <w:rPr>
            <w:rStyle w:val="a3"/>
            <w:color w:val="0B0080"/>
            <w:sz w:val="36"/>
            <w:szCs w:val="36"/>
            <w:vertAlign w:val="superscript"/>
          </w:rPr>
          <w:t>[7]</w:t>
        </w:r>
      </w:hyperlink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7" w:tooltip="Братиславско-Брновская наступательная операция" w:history="1">
        <w:proofErr w:type="spellStart"/>
        <w:r w:rsidRPr="005659C0">
          <w:rPr>
            <w:rStyle w:val="a3"/>
            <w:b/>
            <w:bCs/>
            <w:color w:val="0B0080"/>
            <w:sz w:val="36"/>
            <w:szCs w:val="36"/>
          </w:rPr>
          <w:t>Братиславско-Брновская</w:t>
        </w:r>
        <w:proofErr w:type="spellEnd"/>
        <w:r w:rsidRPr="005659C0">
          <w:rPr>
            <w:rStyle w:val="a3"/>
            <w:b/>
            <w:bCs/>
            <w:color w:val="0B0080"/>
            <w:sz w:val="36"/>
            <w:szCs w:val="36"/>
          </w:rPr>
          <w:t xml:space="preserve"> наступательная операция</w:t>
        </w:r>
      </w:hyperlink>
      <w:r w:rsidRPr="005659C0">
        <w:rPr>
          <w:b/>
          <w:bCs/>
          <w:color w:val="252525"/>
          <w:sz w:val="36"/>
          <w:szCs w:val="36"/>
        </w:rPr>
        <w:t>.</w:t>
      </w:r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>Ночью 30 марта 1-я гвардейская конно-механизированная группа</w:t>
      </w:r>
      <w:r w:rsidRPr="005659C0">
        <w:rPr>
          <w:rStyle w:val="apple-converted-space"/>
          <w:color w:val="252525"/>
          <w:sz w:val="36"/>
          <w:szCs w:val="36"/>
        </w:rPr>
        <w:t> </w:t>
      </w:r>
      <w:hyperlink r:id="rId18" w:tooltip="2-й Украинский фронт" w:history="1">
        <w:r w:rsidRPr="005659C0">
          <w:rPr>
            <w:rStyle w:val="a3"/>
            <w:color w:val="0B0080"/>
            <w:sz w:val="36"/>
            <w:szCs w:val="36"/>
          </w:rPr>
          <w:t>2-го Украинского фронта</w:t>
        </w:r>
      </w:hyperlink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>преодолела реку Ваг и вклинилась в немецкую оборону на этом рубеже. Войска 7-й гвардейской и 53-й армий, преследуя противника, вышли к реке и также форсировали её. 30 марта силы</w:t>
      </w:r>
      <w:r w:rsidRPr="005659C0">
        <w:rPr>
          <w:rStyle w:val="apple-converted-space"/>
          <w:color w:val="252525"/>
          <w:sz w:val="36"/>
          <w:szCs w:val="36"/>
        </w:rPr>
        <w:t> </w:t>
      </w:r>
      <w:proofErr w:type="spellStart"/>
      <w:r w:rsidRPr="005659C0">
        <w:rPr>
          <w:color w:val="252525"/>
          <w:sz w:val="36"/>
          <w:szCs w:val="36"/>
        </w:rPr>
        <w:fldChar w:fldCharType="begin"/>
      </w:r>
      <w:r w:rsidRPr="005659C0">
        <w:rPr>
          <w:color w:val="252525"/>
          <w:sz w:val="36"/>
          <w:szCs w:val="36"/>
        </w:rPr>
        <w:instrText xml:space="preserve"> HYPERLINK "https://ru.wikipedia.org/wiki/%D0%A0%D0%B0%D0%B4%D0%B2%D0%B0%D0%BD%D1%8C%D1%81%D0%BA%D0%B8%D0%B9_%D0%B4%D0%B5%D1%81%D0%B0%D0%BD%D1%82" \o "Радваньский десант" </w:instrText>
      </w:r>
      <w:r w:rsidRPr="005659C0">
        <w:rPr>
          <w:color w:val="252525"/>
          <w:sz w:val="36"/>
          <w:szCs w:val="36"/>
        </w:rPr>
        <w:fldChar w:fldCharType="separate"/>
      </w:r>
      <w:r w:rsidRPr="005659C0">
        <w:rPr>
          <w:rStyle w:val="a3"/>
          <w:color w:val="0B0080"/>
          <w:sz w:val="36"/>
          <w:szCs w:val="36"/>
        </w:rPr>
        <w:t>Радваньского</w:t>
      </w:r>
      <w:proofErr w:type="spellEnd"/>
      <w:r w:rsidRPr="005659C0">
        <w:rPr>
          <w:rStyle w:val="a3"/>
          <w:color w:val="0B0080"/>
          <w:sz w:val="36"/>
          <w:szCs w:val="36"/>
        </w:rPr>
        <w:t xml:space="preserve"> десанта</w:t>
      </w:r>
      <w:r w:rsidRPr="005659C0">
        <w:rPr>
          <w:color w:val="252525"/>
          <w:sz w:val="36"/>
          <w:szCs w:val="36"/>
        </w:rPr>
        <w:fldChar w:fldCharType="end"/>
      </w:r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>и корабли Дунайской флотилии вошли в порт Комарно и удерживали его до подхода стрелковых частей 7-й гвардейской армии.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9" w:tooltip="Совинформбюро" w:history="1">
        <w:proofErr w:type="spellStart"/>
        <w:r w:rsidRPr="005659C0">
          <w:rPr>
            <w:rStyle w:val="a3"/>
            <w:b/>
            <w:bCs/>
            <w:color w:val="0B0080"/>
            <w:sz w:val="36"/>
            <w:szCs w:val="36"/>
          </w:rPr>
          <w:t>Совинформбюро</w:t>
        </w:r>
        <w:proofErr w:type="spellEnd"/>
      </w:hyperlink>
      <w:r w:rsidRPr="005659C0">
        <w:rPr>
          <w:b/>
          <w:bCs/>
          <w:color w:val="252525"/>
          <w:sz w:val="36"/>
          <w:szCs w:val="36"/>
        </w:rPr>
        <w:t>.</w:t>
      </w:r>
      <w:r w:rsidRPr="005659C0">
        <w:rPr>
          <w:rStyle w:val="apple-converted-space"/>
          <w:color w:val="252525"/>
          <w:sz w:val="36"/>
          <w:szCs w:val="36"/>
        </w:rPr>
        <w:t> </w:t>
      </w:r>
      <w:r w:rsidRPr="005659C0">
        <w:rPr>
          <w:color w:val="252525"/>
          <w:sz w:val="36"/>
          <w:szCs w:val="36"/>
        </w:rPr>
        <w:t>Войска 2-го БЕЛОРУССКОГО фронта завершили разгром Данцигской группы немцев и 30 марта штурмом овладели городом и крепостью ГДАНЬСК (ДАНЦИГ)…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5659C0">
        <w:rPr>
          <w:color w:val="252525"/>
          <w:sz w:val="36"/>
          <w:szCs w:val="36"/>
        </w:rPr>
        <w:t>В районах ГЛОГАУ и БРЕСЛАУ продолжались бои по уничтожению окружённых войск противника.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5659C0">
        <w:rPr>
          <w:color w:val="252525"/>
          <w:sz w:val="36"/>
          <w:szCs w:val="36"/>
        </w:rPr>
        <w:t>Войска 2-го УКРАИНСКОГО фронта, перейдя в наступление, форсировали реки ГРОН и НИТРА, прорвали оборону противника по западным берегам этих рек и, продвинувшись вперёд на 50 километров, овладели городами КОМАРНО, НОВЫ ЗАМКИ, ЩУРАНЫ, КОМЬЯТИЦЕ, ВРАБЛЕ…</w:t>
      </w:r>
    </w:p>
    <w:p w:rsidR="005659C0" w:rsidRPr="005659C0" w:rsidRDefault="005659C0" w:rsidP="005659C0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5659C0">
        <w:rPr>
          <w:color w:val="252525"/>
          <w:sz w:val="36"/>
          <w:szCs w:val="36"/>
        </w:rPr>
        <w:t>Войска 3-го УКРАИНСКОГО фронта, продолжая наступление к западу от озера БАЛАТОН, 30 марта овладели городами ЗАЛАЭГЕРСЕГ и КЕСТЕЛЬ… Одновременно войска фронта совместно с войсками болгарской армии прорвали оборону противника южнее озера БАЛАТОН и, продвинувшись вперёд до 30 километров, овладели городами НАДЬБАЙОМ, БЕГЕНЕ, МАРЦАЛИ и НАДЬЯТАД… Войска фронта севернее города КЕСЕГ пересекли австрийскую границу и вступили на территорию Австрии.</w:t>
      </w:r>
    </w:p>
    <w:p w:rsidR="00F93AC2" w:rsidRPr="005659C0" w:rsidRDefault="00F93AC2" w:rsidP="005659C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93AC2" w:rsidRPr="005659C0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8487A"/>
    <w:rsid w:val="00104215"/>
    <w:rsid w:val="001116A0"/>
    <w:rsid w:val="00114497"/>
    <w:rsid w:val="001C5842"/>
    <w:rsid w:val="00215E9F"/>
    <w:rsid w:val="00263E6A"/>
    <w:rsid w:val="002C0E7F"/>
    <w:rsid w:val="002E7E1D"/>
    <w:rsid w:val="00456765"/>
    <w:rsid w:val="00462218"/>
    <w:rsid w:val="00512ADE"/>
    <w:rsid w:val="00547B8D"/>
    <w:rsid w:val="005659C0"/>
    <w:rsid w:val="005D074F"/>
    <w:rsid w:val="006412BB"/>
    <w:rsid w:val="00653C5E"/>
    <w:rsid w:val="006A6376"/>
    <w:rsid w:val="007545E5"/>
    <w:rsid w:val="00787014"/>
    <w:rsid w:val="00796E0B"/>
    <w:rsid w:val="007B2655"/>
    <w:rsid w:val="007E62FF"/>
    <w:rsid w:val="007F3239"/>
    <w:rsid w:val="00870A12"/>
    <w:rsid w:val="00873156"/>
    <w:rsid w:val="00955519"/>
    <w:rsid w:val="00AA19C7"/>
    <w:rsid w:val="00AA4C33"/>
    <w:rsid w:val="00CE1F2D"/>
    <w:rsid w:val="00DC01B4"/>
    <w:rsid w:val="00E20750"/>
    <w:rsid w:val="00E5308A"/>
    <w:rsid w:val="00F238C8"/>
    <w:rsid w:val="00F870A0"/>
    <w:rsid w:val="00F93AC2"/>
    <w:rsid w:val="00FC286C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semiHidden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0%B9_%D0%91%D0%B5%D0%BB%D0%BE%D1%80%D1%83%D1%81%D1%81%D0%BA%D0%B8%D0%B9_%D1%84%D1%80%D0%BE%D0%BD%D1%82" TargetMode="External"/><Relationship Id="rId13" Type="http://schemas.openxmlformats.org/officeDocument/2006/relationships/hyperlink" Target="https://ru.wikipedia.org/wiki/2-%D0%B9_%D0%A3%D0%BA%D1%80%D0%B0%D0%B8%D0%BD%D1%81%D0%BA%D0%B8%D0%B9_%D1%84%D1%80%D0%BE%D0%BD%D1%82" TargetMode="External"/><Relationship Id="rId18" Type="http://schemas.openxmlformats.org/officeDocument/2006/relationships/hyperlink" Target="https://ru.wikipedia.org/wiki/2-%D0%B9_%D0%A3%D0%BA%D1%80%D0%B0%D0%B8%D0%BD%D1%81%D0%BA%D0%B8%D0%B9_%D1%84%D1%80%D0%BE%D0%BD%D1%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2" Type="http://schemas.openxmlformats.org/officeDocument/2006/relationships/hyperlink" Target="https://ru.wikipedia.org/wiki/2-%D0%B9_%D0%A3%D0%BA%D1%80%D0%B0%D0%B8%D0%BD%D1%81%D0%BA%D0%B8%D0%B9_%D1%84%D1%80%D0%BE%D0%BD%D1%82" TargetMode="External"/><Relationship Id="rId17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1%80%D1%82_1945_%D0%B3%D0%BE%D0%B4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3_%D0%BC%D0%B0%D1%80%D1%82%D0%B0" TargetMode="External"/><Relationship Id="rId11" Type="http://schemas.openxmlformats.org/officeDocument/2006/relationships/hyperlink" Target="https://ru.wikipedia.org/wiki/40-%D1%8F_%D0%B0%D1%80%D0%BC%D0%B8%D1%8F_(%D0%A1%D0%A1%D0%A1%D0%A0,_1941-1945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30_%D0%BC%D0%B0%D1%80%D1%82%D0%B0" TargetMode="External"/><Relationship Id="rId10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19" Type="http://schemas.openxmlformats.org/officeDocument/2006/relationships/hyperlink" Target="https://ru.wikipedia.org/wiki/%D0%A1%D0%BE%D0%B2%D0%B8%D0%BD%D1%84%D0%BE%D1%80%D0%BC%D0%B1%D1%8E%D1%80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D%D1%86%D0%B8%D0%B3" TargetMode="External"/><Relationship Id="rId14" Type="http://schemas.openxmlformats.org/officeDocument/2006/relationships/hyperlink" Target="https://ru.wikipedia.org/wiki/10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3A3B-2D64-4028-94AD-6996CC5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25</cp:revision>
  <dcterms:created xsi:type="dcterms:W3CDTF">2015-03-12T18:04:00Z</dcterms:created>
  <dcterms:modified xsi:type="dcterms:W3CDTF">2015-03-29T18:23:00Z</dcterms:modified>
</cp:coreProperties>
</file>